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0758F" w:rsidRDefault="0030758F" w:rsidP="0030758F">
      <w:pPr>
        <w:pStyle w:val="p2"/>
        <w:spacing w:before="0" w:beforeAutospacing="0" w:after="0" w:afterAutospacing="0"/>
        <w:rPr>
          <w:rStyle w:val="s1"/>
          <w:b/>
        </w:rPr>
      </w:pPr>
      <w:r w:rsidRPr="00BA7985">
        <w:rPr>
          <w:rStyle w:val="s1"/>
          <w:b/>
        </w:rPr>
        <w:t>Принято                                                                                                   Утверждено</w:t>
      </w:r>
      <w:r>
        <w:rPr>
          <w:rStyle w:val="s1"/>
          <w:b/>
        </w:rPr>
        <w:t>:</w:t>
      </w:r>
    </w:p>
    <w:p w:rsidR="0030758F" w:rsidRDefault="0030758F" w:rsidP="0030758F">
      <w:pPr>
        <w:pStyle w:val="p2"/>
        <w:spacing w:before="0" w:beforeAutospacing="0" w:after="0" w:afterAutospacing="0"/>
        <w:rPr>
          <w:rStyle w:val="s1"/>
          <w:b/>
        </w:rPr>
      </w:pPr>
      <w:r>
        <w:rPr>
          <w:rStyle w:val="s1"/>
          <w:b/>
        </w:rPr>
        <w:t>на педагогическом совете                                                                       директор МКУДО</w:t>
      </w:r>
    </w:p>
    <w:p w:rsidR="0030758F" w:rsidRDefault="0030758F" w:rsidP="0030758F">
      <w:pPr>
        <w:pStyle w:val="p2"/>
        <w:spacing w:before="0" w:beforeAutospacing="0" w:after="0" w:afterAutospacing="0"/>
        <w:rPr>
          <w:rStyle w:val="s1"/>
          <w:b/>
        </w:rPr>
      </w:pPr>
      <w:r>
        <w:rPr>
          <w:rStyle w:val="s1"/>
          <w:b/>
        </w:rPr>
        <w:t xml:space="preserve">протокол №____                                                         </w:t>
      </w:r>
      <w:r w:rsidRPr="000E7C63">
        <w:rPr>
          <w:rStyle w:val="s1"/>
          <w:b/>
        </w:rPr>
        <w:t>«</w:t>
      </w:r>
      <w:r>
        <w:rPr>
          <w:b/>
        </w:rPr>
        <w:t xml:space="preserve">Центр творчества, </w:t>
      </w:r>
      <w:r w:rsidRPr="000E7C63">
        <w:rPr>
          <w:b/>
        </w:rPr>
        <w:t>спорта и отдыха</w:t>
      </w:r>
      <w:r w:rsidRPr="000E7C63">
        <w:rPr>
          <w:rStyle w:val="s1"/>
          <w:b/>
        </w:rPr>
        <w:t>»</w:t>
      </w:r>
    </w:p>
    <w:p w:rsidR="0030758F" w:rsidRDefault="0030758F" w:rsidP="0030758F">
      <w:pPr>
        <w:pStyle w:val="p2"/>
        <w:spacing w:before="0" w:beforeAutospacing="0" w:after="0" w:afterAutospacing="0"/>
        <w:rPr>
          <w:rStyle w:val="s1"/>
          <w:b/>
        </w:rPr>
      </w:pPr>
      <w:r>
        <w:rPr>
          <w:rStyle w:val="s1"/>
          <w:b/>
        </w:rPr>
        <w:t xml:space="preserve">«____» _______2017г.                                                              _________/Е.В.Желтухина                                     </w:t>
      </w:r>
    </w:p>
    <w:p w:rsidR="0030758F" w:rsidRDefault="0030758F" w:rsidP="0030758F">
      <w:pPr>
        <w:pStyle w:val="p2"/>
        <w:spacing w:before="0" w:beforeAutospacing="0" w:after="0" w:afterAutospacing="0"/>
        <w:jc w:val="center"/>
        <w:rPr>
          <w:rStyle w:val="s1"/>
          <w:b/>
        </w:rPr>
      </w:pPr>
    </w:p>
    <w:p w:rsidR="00D77F76" w:rsidRDefault="00D77F76" w:rsidP="00D77F76">
      <w:pPr>
        <w:ind w:firstLine="0"/>
        <w:rPr>
          <w:rFonts w:ascii="Times New Roman" w:hAnsi="Times New Roman" w:cs="Times New Roman"/>
          <w:b/>
          <w:sz w:val="32"/>
          <w:szCs w:val="24"/>
        </w:rPr>
      </w:pPr>
    </w:p>
    <w:p w:rsidR="00D77F76" w:rsidRDefault="00D77F76" w:rsidP="00583633">
      <w:pPr>
        <w:ind w:firstLine="567"/>
        <w:jc w:val="center"/>
        <w:rPr>
          <w:rFonts w:ascii="Times New Roman" w:hAnsi="Times New Roman" w:cs="Times New Roman"/>
          <w:b/>
          <w:sz w:val="32"/>
          <w:szCs w:val="24"/>
        </w:rPr>
      </w:pPr>
    </w:p>
    <w:p w:rsidR="00583633" w:rsidRPr="00D77F76" w:rsidRDefault="00583633" w:rsidP="00583633">
      <w:pPr>
        <w:ind w:firstLine="567"/>
        <w:jc w:val="center"/>
        <w:rPr>
          <w:rFonts w:ascii="Times New Roman" w:hAnsi="Times New Roman" w:cs="Times New Roman"/>
          <w:b/>
          <w:sz w:val="32"/>
          <w:szCs w:val="24"/>
        </w:rPr>
      </w:pPr>
      <w:r w:rsidRPr="00D77F76">
        <w:rPr>
          <w:rFonts w:ascii="Times New Roman" w:hAnsi="Times New Roman" w:cs="Times New Roman"/>
          <w:b/>
          <w:sz w:val="32"/>
          <w:szCs w:val="24"/>
        </w:rPr>
        <w:t xml:space="preserve">Положение </w:t>
      </w:r>
    </w:p>
    <w:p w:rsidR="00583633" w:rsidRPr="00D77F76" w:rsidRDefault="00583633" w:rsidP="00583633">
      <w:pPr>
        <w:ind w:firstLine="567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77F76">
        <w:rPr>
          <w:rFonts w:ascii="Times New Roman" w:hAnsi="Times New Roman" w:cs="Times New Roman"/>
          <w:b/>
          <w:sz w:val="28"/>
          <w:szCs w:val="24"/>
        </w:rPr>
        <w:t xml:space="preserve">о комиссии по урегулированию споров между участниками </w:t>
      </w:r>
    </w:p>
    <w:p w:rsidR="00583633" w:rsidRPr="00D77F76" w:rsidRDefault="00583633" w:rsidP="00583633">
      <w:pPr>
        <w:ind w:firstLine="567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77F76">
        <w:rPr>
          <w:rFonts w:ascii="Times New Roman" w:hAnsi="Times New Roman" w:cs="Times New Roman"/>
          <w:b/>
          <w:sz w:val="28"/>
          <w:szCs w:val="24"/>
        </w:rPr>
        <w:t>образовательных отношений.</w:t>
      </w:r>
    </w:p>
    <w:p w:rsidR="00583633" w:rsidRDefault="00583633" w:rsidP="00583633">
      <w:pPr>
        <w:ind w:firstLine="567"/>
        <w:jc w:val="center"/>
        <w:rPr>
          <w:rFonts w:ascii="Times New Roman" w:hAnsi="Times New Roman" w:cs="Times New Roman"/>
          <w:sz w:val="28"/>
          <w:szCs w:val="24"/>
        </w:rPr>
      </w:pPr>
    </w:p>
    <w:p w:rsidR="00583633" w:rsidRPr="00D77F76" w:rsidRDefault="00583633" w:rsidP="00583633">
      <w:pPr>
        <w:ind w:firstLine="567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77F76">
        <w:rPr>
          <w:rFonts w:ascii="Times New Roman" w:hAnsi="Times New Roman" w:cs="Times New Roman"/>
          <w:b/>
          <w:sz w:val="28"/>
          <w:szCs w:val="24"/>
        </w:rPr>
        <w:t>1. Общее положение.</w:t>
      </w:r>
    </w:p>
    <w:p w:rsidR="00583633" w:rsidRDefault="00583633" w:rsidP="00583633">
      <w:pPr>
        <w:ind w:firstLine="567"/>
        <w:jc w:val="lef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1.1 Положение о комиссии по урегулированию споров между участниками </w:t>
      </w:r>
      <w:r w:rsidR="00821120">
        <w:rPr>
          <w:rFonts w:ascii="Times New Roman" w:hAnsi="Times New Roman" w:cs="Times New Roman"/>
          <w:sz w:val="28"/>
          <w:szCs w:val="24"/>
        </w:rPr>
        <w:t>образовательных отношений МКУДО</w:t>
      </w:r>
      <w:r>
        <w:rPr>
          <w:rFonts w:ascii="Times New Roman" w:hAnsi="Times New Roman" w:cs="Times New Roman"/>
          <w:sz w:val="28"/>
          <w:szCs w:val="24"/>
        </w:rPr>
        <w:t xml:space="preserve"> «</w:t>
      </w:r>
      <w:r w:rsidR="004A7521">
        <w:rPr>
          <w:rFonts w:ascii="Times New Roman" w:hAnsi="Times New Roman" w:cs="Times New Roman"/>
          <w:sz w:val="28"/>
          <w:szCs w:val="24"/>
        </w:rPr>
        <w:t>Центр творчества, спорта и отдыха</w:t>
      </w:r>
      <w:r>
        <w:rPr>
          <w:rFonts w:ascii="Times New Roman" w:hAnsi="Times New Roman" w:cs="Times New Roman"/>
          <w:sz w:val="28"/>
          <w:szCs w:val="24"/>
        </w:rPr>
        <w:t>» (далее – положен</w:t>
      </w:r>
      <w:r w:rsidR="0030758F">
        <w:rPr>
          <w:rFonts w:ascii="Times New Roman" w:hAnsi="Times New Roman" w:cs="Times New Roman"/>
          <w:sz w:val="28"/>
          <w:szCs w:val="24"/>
        </w:rPr>
        <w:t>ие) разработано в соответствии</w:t>
      </w:r>
      <w:bookmarkStart w:id="0" w:name="_GoBack"/>
      <w:bookmarkEnd w:id="0"/>
      <w:r>
        <w:rPr>
          <w:rFonts w:ascii="Times New Roman" w:hAnsi="Times New Roman" w:cs="Times New Roman"/>
          <w:sz w:val="28"/>
          <w:szCs w:val="24"/>
        </w:rPr>
        <w:t xml:space="preserve"> со ст. 45 Федерального закона от 29.12.2012г. №273-ФЗ «Об образовании в Российской Федерации».</w:t>
      </w:r>
    </w:p>
    <w:p w:rsidR="00583633" w:rsidRDefault="00583633" w:rsidP="00583633">
      <w:pPr>
        <w:ind w:firstLine="567"/>
        <w:jc w:val="lef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 xml:space="preserve">1.2 Настоящее положение устанавливает порядок создания, организации работы, принятия решений комиссией </w:t>
      </w:r>
      <w:r w:rsidR="006A1EDE">
        <w:rPr>
          <w:rFonts w:ascii="Times New Roman" w:hAnsi="Times New Roman" w:cs="Times New Roman"/>
          <w:sz w:val="28"/>
          <w:szCs w:val="24"/>
        </w:rPr>
        <w:t>по урегулированию споров между участниками образовательных отношений (далее – комиссия), а также порядок исполнения указанных решений.</w:t>
      </w:r>
    </w:p>
    <w:p w:rsidR="006A1EDE" w:rsidRDefault="006A1EDE" w:rsidP="00583633">
      <w:pPr>
        <w:ind w:firstLine="567"/>
        <w:jc w:val="lef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1.3 Целью деятельности комиссии является урегулирование разногласий между участниками образовательных отношений по вопросам реализации права на образование, в том числе в случаях возникновения конфликта интересов педагогического работника, применения локальных нормативных актов, обжалования решений о применении к обучающимся дисциплинарного взыскания.</w:t>
      </w:r>
    </w:p>
    <w:p w:rsidR="006A1EDE" w:rsidRDefault="006A1EDE" w:rsidP="00583633">
      <w:pPr>
        <w:ind w:firstLine="567"/>
        <w:jc w:val="lef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1.4 Положение о комиссии по урегулированию споров между участниками образовательных отношений размещается на сайте Учреждения.</w:t>
      </w:r>
    </w:p>
    <w:p w:rsidR="006A1EDE" w:rsidRDefault="006A1EDE" w:rsidP="00583633">
      <w:pPr>
        <w:ind w:firstLine="567"/>
        <w:jc w:val="lef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1.5 По вопросам, не регулированным настоящим Положением Учреждение руководствуется действующим законодательством Российской Федерации.</w:t>
      </w:r>
    </w:p>
    <w:p w:rsidR="00D77F76" w:rsidRDefault="00D77F76" w:rsidP="00583633">
      <w:pPr>
        <w:ind w:firstLine="567"/>
        <w:jc w:val="left"/>
        <w:rPr>
          <w:rFonts w:ascii="Times New Roman" w:hAnsi="Times New Roman" w:cs="Times New Roman"/>
          <w:sz w:val="28"/>
          <w:szCs w:val="24"/>
        </w:rPr>
      </w:pPr>
    </w:p>
    <w:p w:rsidR="00D77F76" w:rsidRDefault="00D77F76" w:rsidP="00D77F76">
      <w:pPr>
        <w:ind w:firstLine="567"/>
        <w:jc w:val="center"/>
        <w:rPr>
          <w:rFonts w:ascii="Times New Roman" w:hAnsi="Times New Roman" w:cs="Times New Roman"/>
          <w:b/>
          <w:sz w:val="28"/>
          <w:szCs w:val="24"/>
        </w:rPr>
      </w:pPr>
      <w:r w:rsidRPr="00D77F76">
        <w:rPr>
          <w:rFonts w:ascii="Times New Roman" w:hAnsi="Times New Roman" w:cs="Times New Roman"/>
          <w:b/>
          <w:sz w:val="28"/>
          <w:szCs w:val="24"/>
        </w:rPr>
        <w:t>2. Порядок создания комиссии.</w:t>
      </w:r>
    </w:p>
    <w:p w:rsidR="00D77F76" w:rsidRDefault="00D77F76" w:rsidP="00D77F76">
      <w:pPr>
        <w:ind w:firstLine="567"/>
        <w:jc w:val="center"/>
        <w:rPr>
          <w:rFonts w:ascii="Times New Roman" w:hAnsi="Times New Roman" w:cs="Times New Roman"/>
          <w:b/>
          <w:sz w:val="28"/>
          <w:szCs w:val="24"/>
        </w:rPr>
      </w:pPr>
    </w:p>
    <w:p w:rsidR="00821120" w:rsidRDefault="00D77F76" w:rsidP="00D77F76">
      <w:pPr>
        <w:ind w:firstLine="567"/>
        <w:jc w:val="lef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2.1 Комиссия создаётся из равного числа родителей (законных представителей) несовершеннолетних обучающихся (далее – родители)</w:t>
      </w:r>
      <w:r w:rsidR="00821120">
        <w:rPr>
          <w:rFonts w:ascii="Times New Roman" w:hAnsi="Times New Roman" w:cs="Times New Roman"/>
          <w:sz w:val="28"/>
          <w:szCs w:val="24"/>
        </w:rPr>
        <w:t xml:space="preserve"> – 2 чел.</w:t>
      </w:r>
      <w:r>
        <w:rPr>
          <w:rFonts w:ascii="Times New Roman" w:hAnsi="Times New Roman" w:cs="Times New Roman"/>
          <w:sz w:val="28"/>
          <w:szCs w:val="24"/>
        </w:rPr>
        <w:t xml:space="preserve"> и работников учреждения</w:t>
      </w:r>
      <w:r w:rsidR="00821120">
        <w:rPr>
          <w:rFonts w:ascii="Times New Roman" w:hAnsi="Times New Roman" w:cs="Times New Roman"/>
          <w:sz w:val="28"/>
          <w:szCs w:val="24"/>
        </w:rPr>
        <w:t>- 2 чел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D77F76" w:rsidRDefault="00D77F76" w:rsidP="00D77F76">
      <w:pPr>
        <w:ind w:firstLine="567"/>
        <w:jc w:val="lef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2</w:t>
      </w:r>
      <w:r w:rsidR="00821120">
        <w:rPr>
          <w:rFonts w:ascii="Times New Roman" w:hAnsi="Times New Roman" w:cs="Times New Roman"/>
          <w:sz w:val="28"/>
          <w:szCs w:val="24"/>
        </w:rPr>
        <w:t>.2</w:t>
      </w:r>
      <w:r>
        <w:rPr>
          <w:rFonts w:ascii="Times New Roman" w:hAnsi="Times New Roman" w:cs="Times New Roman"/>
          <w:sz w:val="28"/>
          <w:szCs w:val="24"/>
        </w:rPr>
        <w:t xml:space="preserve"> Представители от работников учреждения избираются путём открытого голосования</w:t>
      </w:r>
      <w:r w:rsidR="004E3664">
        <w:rPr>
          <w:rFonts w:ascii="Times New Roman" w:hAnsi="Times New Roman" w:cs="Times New Roman"/>
          <w:sz w:val="28"/>
          <w:szCs w:val="24"/>
        </w:rPr>
        <w:t xml:space="preserve"> </w:t>
      </w:r>
      <w:r w:rsidR="004E3664" w:rsidRPr="0030758F">
        <w:rPr>
          <w:rFonts w:ascii="Times New Roman" w:hAnsi="Times New Roman" w:cs="Times New Roman"/>
          <w:sz w:val="28"/>
          <w:szCs w:val="24"/>
        </w:rPr>
        <w:t>на общем собрании работников</w:t>
      </w:r>
      <w:r>
        <w:rPr>
          <w:rFonts w:ascii="Times New Roman" w:hAnsi="Times New Roman" w:cs="Times New Roman"/>
          <w:sz w:val="28"/>
          <w:szCs w:val="24"/>
        </w:rPr>
        <w:t>.</w:t>
      </w:r>
    </w:p>
    <w:p w:rsidR="00D77F76" w:rsidRDefault="00D77F76" w:rsidP="00D77F76">
      <w:pPr>
        <w:ind w:firstLine="567"/>
        <w:jc w:val="left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2.3 Представители от родителей избираются на общем родительском собрании путём проведения открытого голосования.</w:t>
      </w:r>
    </w:p>
    <w:p w:rsidR="00583633" w:rsidRDefault="00583633" w:rsidP="00D77F76">
      <w:pPr>
        <w:ind w:firstLine="0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Избранными в состав комиссии считаются родители, получившие наибольшее количество голосов.</w:t>
      </w:r>
    </w:p>
    <w:p w:rsidR="00583633" w:rsidRDefault="00583633" w:rsidP="00583633">
      <w:pPr>
        <w:ind w:firstLine="567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2.4.</w:t>
      </w:r>
      <w:r w:rsidR="00BD78CC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 xml:space="preserve">В случае если по каким-либо причинам член комиссии не может </w:t>
      </w:r>
      <w:r>
        <w:rPr>
          <w:rFonts w:ascii="Times New Roman" w:hAnsi="Times New Roman" w:cs="Times New Roman"/>
          <w:sz w:val="28"/>
          <w:szCs w:val="24"/>
        </w:rPr>
        <w:lastRenderedPageBreak/>
        <w:t>осуществлять возложенные на него обязанности, конференция или общее собрание родителей избирает другого представителя в течение 20 дней.</w:t>
      </w:r>
    </w:p>
    <w:p w:rsidR="00583633" w:rsidRDefault="00583633" w:rsidP="00583633">
      <w:pPr>
        <w:ind w:firstLine="567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2.5.</w:t>
      </w:r>
      <w:r w:rsidR="00BD78CC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На первом заседании комиссия путем проведения открытого голосования избирает из своего состава председателя комиссии, его заместителя и секретаря.</w:t>
      </w:r>
    </w:p>
    <w:p w:rsidR="00583633" w:rsidRDefault="00583633" w:rsidP="00583633">
      <w:pPr>
        <w:ind w:firstLine="567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2.6.</w:t>
      </w:r>
      <w:r w:rsidR="00BD78CC">
        <w:rPr>
          <w:rFonts w:ascii="Times New Roman" w:hAnsi="Times New Roman" w:cs="Times New Roman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Председатель комиссии:</w:t>
      </w:r>
    </w:p>
    <w:p w:rsidR="00583633" w:rsidRDefault="00583633" w:rsidP="00583633">
      <w:pPr>
        <w:ind w:firstLine="567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открывает заседание;</w:t>
      </w:r>
    </w:p>
    <w:p w:rsidR="00583633" w:rsidRDefault="00583633" w:rsidP="00583633">
      <w:pPr>
        <w:ind w:firstLine="567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объявляет заседание правомочным или выносит решение о его переносе из-за отсутствия кворума;</w:t>
      </w:r>
    </w:p>
    <w:p w:rsidR="00583633" w:rsidRDefault="00583633" w:rsidP="00583633">
      <w:pPr>
        <w:ind w:firstLine="567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выносит на голосование вопросы, рассматриваемые комиссией;</w:t>
      </w:r>
    </w:p>
    <w:p w:rsidR="00583633" w:rsidRDefault="00583633" w:rsidP="00583633">
      <w:pPr>
        <w:ind w:firstLine="567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подводит итоги голосования и оглашает принятые решения;</w:t>
      </w:r>
    </w:p>
    <w:p w:rsidR="00583633" w:rsidRDefault="00583633" w:rsidP="00583633">
      <w:pPr>
        <w:ind w:firstLine="567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объявляет о завершении заседания комиссии.</w:t>
      </w:r>
    </w:p>
    <w:p w:rsidR="00583633" w:rsidRDefault="00583633" w:rsidP="00583633">
      <w:pPr>
        <w:ind w:firstLine="567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2.7.Срок полномочий комиссии составляет 2 года.</w:t>
      </w:r>
    </w:p>
    <w:p w:rsidR="00583633" w:rsidRDefault="00583633" w:rsidP="00583633">
      <w:pPr>
        <w:ind w:firstLine="567"/>
        <w:rPr>
          <w:rFonts w:ascii="Times New Roman" w:hAnsi="Times New Roman" w:cs="Times New Roman"/>
          <w:sz w:val="28"/>
          <w:szCs w:val="24"/>
        </w:rPr>
      </w:pPr>
    </w:p>
    <w:p w:rsidR="00583633" w:rsidRDefault="00583633" w:rsidP="00583633">
      <w:pPr>
        <w:pStyle w:val="1"/>
        <w:spacing w:before="0" w:after="0"/>
        <w:ind w:firstLine="567"/>
        <w:rPr>
          <w:rFonts w:ascii="Times New Roman" w:hAnsi="Times New Roman"/>
          <w:sz w:val="28"/>
          <w:szCs w:val="24"/>
        </w:rPr>
      </w:pPr>
      <w:bookmarkStart w:id="1" w:name="sub_3"/>
      <w:r>
        <w:rPr>
          <w:rFonts w:ascii="Times New Roman" w:hAnsi="Times New Roman"/>
          <w:sz w:val="28"/>
          <w:szCs w:val="24"/>
        </w:rPr>
        <w:t>3. Организация работы комиссии, порядок принятия решений</w:t>
      </w:r>
    </w:p>
    <w:bookmarkEnd w:id="1"/>
    <w:p w:rsidR="00583633" w:rsidRDefault="00583633" w:rsidP="00583633">
      <w:pPr>
        <w:ind w:firstLine="567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3.1.Комиссия собирается в случае подачи кем-либо из участников образовательных отношений заявления о разрешении конфликта.</w:t>
      </w:r>
    </w:p>
    <w:p w:rsidR="00583633" w:rsidRDefault="00583633" w:rsidP="00583633">
      <w:pPr>
        <w:ind w:firstLine="567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3.2.После поступления заявления комиссия в полном составе и при участии заявителя и ответчика рассматривает конфликт и по результатам рассмотрения выносит мотивированное решение.</w:t>
      </w:r>
    </w:p>
    <w:p w:rsidR="00583633" w:rsidRDefault="00583633" w:rsidP="00583633">
      <w:pPr>
        <w:ind w:firstLine="567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Заявление должно быть рассмотрено комиссией не более чем в 7-дневный срок со дня его поступления. С учетом сложности разрешаемого конфликта срок рассмотрения может быть увеличен до 20 дней.</w:t>
      </w:r>
    </w:p>
    <w:p w:rsidR="00583633" w:rsidRDefault="00583633" w:rsidP="00583633">
      <w:pPr>
        <w:ind w:firstLine="567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3.3.Решение комиссии принимается большинством голосов и фиксируется в протоколе заседания комиссии, подписываемом председателем и секретарем.</w:t>
      </w:r>
    </w:p>
    <w:p w:rsidR="00583633" w:rsidRDefault="00583633" w:rsidP="00583633">
      <w:pPr>
        <w:ind w:firstLine="567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Протоколы хранятся в канцелярии в течение 2-х лет.</w:t>
      </w:r>
    </w:p>
    <w:p w:rsidR="00583633" w:rsidRDefault="00583633" w:rsidP="00583633">
      <w:pPr>
        <w:ind w:firstLine="567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3.4.При голосовании каждый член комиссии имеет один голос.</w:t>
      </w:r>
    </w:p>
    <w:p w:rsidR="00583633" w:rsidRDefault="00583633" w:rsidP="00583633">
      <w:pPr>
        <w:ind w:firstLine="567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Член Комиссии может проголосовать "за", "против" или "воздержаться".</w:t>
      </w:r>
    </w:p>
    <w:p w:rsidR="00583633" w:rsidRDefault="00583633" w:rsidP="00583633">
      <w:pPr>
        <w:ind w:firstLine="567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3.5.Голосование осуществляется открыто. Принятие решения членами комиссии путем проведения заочного голосования, а также делегирование ими своих полномочий иным лицам не допускается.</w:t>
      </w:r>
    </w:p>
    <w:p w:rsidR="00583633" w:rsidRDefault="00583633" w:rsidP="00583633">
      <w:pPr>
        <w:ind w:firstLine="567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3.6.Комиссия независима в своей деятельности, при принятии решения руководствуется только действующими нормативными актами, а также нормами морали и нравственности.</w:t>
      </w:r>
    </w:p>
    <w:p w:rsidR="00583633" w:rsidRDefault="00583633" w:rsidP="00583633">
      <w:pPr>
        <w:ind w:firstLine="567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3.7.Комиссия до принятия решения имеет право провести профилактические мероприятия, направленные на урегулирование конфликта путем примирения сторон.</w:t>
      </w:r>
    </w:p>
    <w:p w:rsidR="00583633" w:rsidRDefault="00583633" w:rsidP="00583633">
      <w:pPr>
        <w:ind w:firstLine="567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3.8.Решение является обязательным для всех участников образовательных отношений в организации и подлежит исполнению в сроки, предусмотренные указанным решением.</w:t>
      </w:r>
    </w:p>
    <w:p w:rsidR="00583633" w:rsidRDefault="00583633" w:rsidP="00583633">
      <w:pPr>
        <w:ind w:firstLine="567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3.9.Решение комиссии может быть обжаловано в установленном законодательством Российской Федерации порядке.</w:t>
      </w:r>
    </w:p>
    <w:p w:rsidR="00583633" w:rsidRDefault="00583633" w:rsidP="00583633">
      <w:pPr>
        <w:ind w:firstLine="567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3.10.По требованию одной из сторон конфликта решение комиссии может быть выдано ему в письменном виде.</w:t>
      </w:r>
    </w:p>
    <w:p w:rsidR="00583633" w:rsidRDefault="00583633" w:rsidP="00583633">
      <w:pPr>
        <w:ind w:firstLine="567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lastRenderedPageBreak/>
        <w:t>3.11.Члены комиссии имеют право запрашивать дополнительную информацию, материалы для проведения изучения вопроса.</w:t>
      </w:r>
    </w:p>
    <w:p w:rsidR="00583633" w:rsidRDefault="00583633" w:rsidP="00583633">
      <w:pPr>
        <w:ind w:firstLine="567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3.12.Члены комиссии обязаны:</w:t>
      </w:r>
    </w:p>
    <w:p w:rsidR="00583633" w:rsidRDefault="00583633" w:rsidP="00583633">
      <w:pPr>
        <w:ind w:firstLine="567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присутствовать на всех заседаниях комиссии;</w:t>
      </w:r>
    </w:p>
    <w:p w:rsidR="00583633" w:rsidRDefault="00583633" w:rsidP="00583633">
      <w:pPr>
        <w:ind w:firstLine="567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принимать активное участие в деятельности комиссии;</w:t>
      </w:r>
    </w:p>
    <w:p w:rsidR="00583633" w:rsidRDefault="00583633" w:rsidP="00583633">
      <w:pPr>
        <w:ind w:firstLine="567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- принимать участие в голосовании при принятия решения по существу поданного заявления.</w:t>
      </w:r>
    </w:p>
    <w:p w:rsidR="00583633" w:rsidRDefault="00583633" w:rsidP="00583633">
      <w:pPr>
        <w:ind w:firstLine="567"/>
        <w:rPr>
          <w:rFonts w:ascii="Times New Roman" w:hAnsi="Times New Roman" w:cs="Times New Roman"/>
          <w:sz w:val="28"/>
          <w:szCs w:val="24"/>
        </w:rPr>
      </w:pPr>
    </w:p>
    <w:p w:rsidR="00583633" w:rsidRDefault="00583633" w:rsidP="00583633">
      <w:pPr>
        <w:ind w:firstLine="567"/>
        <w:jc w:val="center"/>
        <w:rPr>
          <w:rFonts w:ascii="Times New Roman" w:hAnsi="Times New Roman" w:cs="Times New Roman"/>
          <w:b/>
          <w:bCs/>
          <w:sz w:val="28"/>
          <w:szCs w:val="24"/>
        </w:rPr>
      </w:pPr>
      <w:bookmarkStart w:id="2" w:name="sub_4"/>
      <w:r>
        <w:rPr>
          <w:rFonts w:ascii="Times New Roman" w:hAnsi="Times New Roman" w:cs="Times New Roman"/>
          <w:b/>
          <w:bCs/>
          <w:sz w:val="28"/>
          <w:szCs w:val="24"/>
        </w:rPr>
        <w:t>4. Заключительные положения</w:t>
      </w:r>
      <w:bookmarkEnd w:id="2"/>
    </w:p>
    <w:p w:rsidR="00583633" w:rsidRDefault="00583633" w:rsidP="00583633">
      <w:pPr>
        <w:ind w:firstLine="567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4.1.Настоящее положение вводится в действие с момента ут</w:t>
      </w:r>
      <w:r w:rsidR="00D77F76">
        <w:rPr>
          <w:rFonts w:ascii="Times New Roman" w:hAnsi="Times New Roman" w:cs="Times New Roman"/>
          <w:sz w:val="28"/>
          <w:szCs w:val="24"/>
        </w:rPr>
        <w:t>верждения приказом директора МКУ ДО</w:t>
      </w:r>
      <w:r w:rsidR="00821120">
        <w:rPr>
          <w:rFonts w:ascii="Times New Roman" w:hAnsi="Times New Roman" w:cs="Times New Roman"/>
          <w:color w:val="FF0000"/>
          <w:sz w:val="28"/>
          <w:szCs w:val="24"/>
        </w:rPr>
        <w:t xml:space="preserve"> </w:t>
      </w:r>
      <w:r>
        <w:rPr>
          <w:rFonts w:ascii="Times New Roman" w:hAnsi="Times New Roman" w:cs="Times New Roman"/>
          <w:sz w:val="28"/>
          <w:szCs w:val="24"/>
        </w:rPr>
        <w:t>«</w:t>
      </w:r>
      <w:r w:rsidR="004A7521">
        <w:rPr>
          <w:rFonts w:ascii="Times New Roman" w:hAnsi="Times New Roman" w:cs="Times New Roman"/>
          <w:sz w:val="28"/>
          <w:szCs w:val="24"/>
        </w:rPr>
        <w:t>Центр творчества, спорта и отдыха</w:t>
      </w:r>
      <w:r>
        <w:rPr>
          <w:rFonts w:ascii="Times New Roman" w:hAnsi="Times New Roman" w:cs="Times New Roman"/>
          <w:sz w:val="28"/>
          <w:szCs w:val="24"/>
        </w:rPr>
        <w:t>».</w:t>
      </w:r>
    </w:p>
    <w:p w:rsidR="00583633" w:rsidRDefault="00583633" w:rsidP="00583633">
      <w:pPr>
        <w:ind w:firstLine="567"/>
        <w:rPr>
          <w:rFonts w:ascii="Times New Roman" w:hAnsi="Times New Roman" w:cs="Times New Roman"/>
          <w:sz w:val="28"/>
          <w:szCs w:val="24"/>
        </w:rPr>
      </w:pPr>
      <w:r>
        <w:rPr>
          <w:rFonts w:ascii="Times New Roman" w:hAnsi="Times New Roman" w:cs="Times New Roman"/>
          <w:sz w:val="28"/>
          <w:szCs w:val="24"/>
        </w:rPr>
        <w:t>4.2. Срок действия настоящего положения бессрочно.</w:t>
      </w:r>
    </w:p>
    <w:p w:rsidR="00583633" w:rsidRDefault="00583633" w:rsidP="00583633">
      <w:pPr>
        <w:ind w:firstLine="567"/>
        <w:rPr>
          <w:rFonts w:ascii="Times New Roman" w:hAnsi="Times New Roman" w:cs="Times New Roman"/>
          <w:sz w:val="32"/>
          <w:szCs w:val="28"/>
        </w:rPr>
      </w:pPr>
    </w:p>
    <w:p w:rsidR="00FA3354" w:rsidRDefault="00FA3354"/>
    <w:sectPr w:rsidR="00FA3354" w:rsidSect="00D502E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12A2"/>
    <w:rsid w:val="001512A2"/>
    <w:rsid w:val="0030758F"/>
    <w:rsid w:val="00412559"/>
    <w:rsid w:val="004A7521"/>
    <w:rsid w:val="004E3664"/>
    <w:rsid w:val="00583633"/>
    <w:rsid w:val="006A1EDE"/>
    <w:rsid w:val="00821120"/>
    <w:rsid w:val="009D52D1"/>
    <w:rsid w:val="00BD78CC"/>
    <w:rsid w:val="00D502E8"/>
    <w:rsid w:val="00D77F76"/>
    <w:rsid w:val="00FA33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CCFE517-D470-401F-BAA7-7EB5869132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3633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6"/>
      <w:szCs w:val="26"/>
      <w:lang w:eastAsia="ru-RU"/>
    </w:rPr>
  </w:style>
  <w:style w:type="paragraph" w:styleId="1">
    <w:name w:val="heading 1"/>
    <w:basedOn w:val="a"/>
    <w:next w:val="a"/>
    <w:link w:val="10"/>
    <w:uiPriority w:val="9"/>
    <w:qFormat/>
    <w:rsid w:val="00583633"/>
    <w:pPr>
      <w:spacing w:before="108" w:after="108"/>
      <w:ind w:firstLine="0"/>
      <w:jc w:val="center"/>
      <w:outlineLvl w:val="0"/>
    </w:pPr>
    <w:rPr>
      <w:rFonts w:ascii="Calibri Light" w:hAnsi="Calibri Light" w:cs="Times New Roman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583633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a3">
    <w:name w:val="Balloon Text"/>
    <w:basedOn w:val="a"/>
    <w:link w:val="a4"/>
    <w:uiPriority w:val="99"/>
    <w:semiHidden/>
    <w:unhideWhenUsed/>
    <w:rsid w:val="00412559"/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412559"/>
    <w:rPr>
      <w:rFonts w:ascii="Segoe UI" w:eastAsia="Times New Roman" w:hAnsi="Segoe UI" w:cs="Segoe UI"/>
      <w:sz w:val="18"/>
      <w:szCs w:val="18"/>
      <w:lang w:eastAsia="ru-RU"/>
    </w:rPr>
  </w:style>
  <w:style w:type="paragraph" w:customStyle="1" w:styleId="p2">
    <w:name w:val="p2"/>
    <w:basedOn w:val="a"/>
    <w:rsid w:val="0030758F"/>
    <w:pPr>
      <w:widowControl/>
      <w:autoSpaceDE/>
      <w:autoSpaceDN/>
      <w:adjustRightInd/>
      <w:spacing w:before="100" w:beforeAutospacing="1" w:after="100" w:afterAutospacing="1"/>
      <w:ind w:firstLine="0"/>
      <w:jc w:val="left"/>
    </w:pPr>
    <w:rPr>
      <w:rFonts w:ascii="Times New Roman" w:hAnsi="Times New Roman" w:cs="Times New Roman"/>
      <w:sz w:val="24"/>
      <w:szCs w:val="24"/>
    </w:rPr>
  </w:style>
  <w:style w:type="character" w:customStyle="1" w:styleId="s1">
    <w:name w:val="s1"/>
    <w:basedOn w:val="a0"/>
    <w:rsid w:val="0030758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781</Words>
  <Characters>4455</Characters>
  <Application>Microsoft Office Word</Application>
  <DocSecurity>0</DocSecurity>
  <Lines>37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5226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пк</dc:creator>
  <cp:keywords/>
  <dc:description/>
  <cp:lastModifiedBy>пк</cp:lastModifiedBy>
  <cp:revision>7</cp:revision>
  <cp:lastPrinted>2015-09-03T10:07:00Z</cp:lastPrinted>
  <dcterms:created xsi:type="dcterms:W3CDTF">2017-07-05T04:31:00Z</dcterms:created>
  <dcterms:modified xsi:type="dcterms:W3CDTF">2017-07-05T10:53:00Z</dcterms:modified>
</cp:coreProperties>
</file>