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060F" w:rsidRDefault="00DE060F" w:rsidP="00DE060F">
      <w:pPr>
        <w:shd w:val="clear" w:color="auto" w:fill="FFFFFF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Основная образовательная про</w:t>
      </w:r>
      <w:r w:rsidR="00B22C6F">
        <w:rPr>
          <w:sz w:val="24"/>
          <w:szCs w:val="24"/>
        </w:rPr>
        <w:t xml:space="preserve">грамма на период </w:t>
      </w:r>
      <w:proofErr w:type="gramStart"/>
      <w:r w:rsidR="00B22C6F">
        <w:rPr>
          <w:sz w:val="24"/>
          <w:szCs w:val="24"/>
        </w:rPr>
        <w:t>с  2016</w:t>
      </w:r>
      <w:proofErr w:type="gramEnd"/>
      <w:r w:rsidR="00B22C6F">
        <w:rPr>
          <w:sz w:val="24"/>
          <w:szCs w:val="24"/>
        </w:rPr>
        <w:t xml:space="preserve"> по 2017</w:t>
      </w:r>
      <w:r>
        <w:rPr>
          <w:sz w:val="24"/>
          <w:szCs w:val="24"/>
        </w:rPr>
        <w:t xml:space="preserve"> г.</w:t>
      </w:r>
    </w:p>
    <w:p w:rsidR="00DE060F" w:rsidRPr="00AB62B1" w:rsidRDefault="00DE060F" w:rsidP="00DE060F">
      <w:pPr>
        <w:shd w:val="clear" w:color="auto" w:fill="FFFFFF"/>
        <w:ind w:firstLine="720"/>
        <w:jc w:val="both"/>
        <w:rPr>
          <w:sz w:val="24"/>
          <w:szCs w:val="24"/>
        </w:rPr>
      </w:pPr>
      <w:r w:rsidRPr="00AB62B1">
        <w:rPr>
          <w:sz w:val="24"/>
          <w:szCs w:val="24"/>
        </w:rPr>
        <w:t>Данная образовательная программа - многофункциональный документ, о</w:t>
      </w:r>
      <w:r w:rsidR="00EF42E9">
        <w:rPr>
          <w:sz w:val="24"/>
          <w:szCs w:val="24"/>
        </w:rPr>
        <w:t>тражающий реальное состояние М</w:t>
      </w:r>
      <w:r w:rsidR="00B22C6F">
        <w:rPr>
          <w:sz w:val="24"/>
          <w:szCs w:val="24"/>
        </w:rPr>
        <w:t>К</w:t>
      </w:r>
      <w:r w:rsidRPr="00AB62B1">
        <w:rPr>
          <w:sz w:val="24"/>
          <w:szCs w:val="24"/>
        </w:rPr>
        <w:t>У</w:t>
      </w:r>
      <w:r w:rsidR="00B22C6F">
        <w:rPr>
          <w:sz w:val="24"/>
          <w:szCs w:val="24"/>
        </w:rPr>
        <w:t>ДО</w:t>
      </w:r>
      <w:r w:rsidR="00EF42E9">
        <w:rPr>
          <w:sz w:val="24"/>
          <w:szCs w:val="24"/>
        </w:rPr>
        <w:t>Д</w:t>
      </w:r>
      <w:r>
        <w:rPr>
          <w:sz w:val="24"/>
          <w:szCs w:val="24"/>
        </w:rPr>
        <w:t xml:space="preserve"> «</w:t>
      </w:r>
      <w:r w:rsidR="00EF42E9">
        <w:rPr>
          <w:sz w:val="24"/>
          <w:szCs w:val="24"/>
        </w:rPr>
        <w:t>Дом детского творчества</w:t>
      </w:r>
      <w:r>
        <w:rPr>
          <w:sz w:val="24"/>
          <w:szCs w:val="24"/>
        </w:rPr>
        <w:t>»</w:t>
      </w:r>
      <w:r w:rsidR="00B22C6F">
        <w:rPr>
          <w:sz w:val="24"/>
          <w:szCs w:val="24"/>
        </w:rPr>
        <w:t xml:space="preserve"> (далее – </w:t>
      </w:r>
      <w:r w:rsidR="00EF42E9">
        <w:rPr>
          <w:sz w:val="24"/>
          <w:szCs w:val="24"/>
        </w:rPr>
        <w:t>ДДТ</w:t>
      </w:r>
      <w:r w:rsidR="00B22C6F">
        <w:rPr>
          <w:sz w:val="24"/>
          <w:szCs w:val="24"/>
        </w:rPr>
        <w:t>)</w:t>
      </w:r>
      <w:r w:rsidRPr="00AB62B1">
        <w:rPr>
          <w:sz w:val="24"/>
          <w:szCs w:val="24"/>
        </w:rPr>
        <w:t xml:space="preserve"> в реализации дополнительных услуг дополнительного образования детей, в соответствии с особенностями и возможностями </w:t>
      </w:r>
      <w:r w:rsidR="00EF42E9">
        <w:rPr>
          <w:sz w:val="24"/>
          <w:szCs w:val="24"/>
        </w:rPr>
        <w:t>ДДТ</w:t>
      </w:r>
      <w:r w:rsidRPr="00AB62B1">
        <w:rPr>
          <w:sz w:val="24"/>
          <w:szCs w:val="24"/>
        </w:rPr>
        <w:t xml:space="preserve">, а также перспективы его развития. </w:t>
      </w:r>
      <w:r w:rsidRPr="00AB62B1">
        <w:rPr>
          <w:spacing w:val="-1"/>
          <w:sz w:val="24"/>
          <w:szCs w:val="24"/>
        </w:rPr>
        <w:t xml:space="preserve">В соответствии с Федеральным законом о дополнительном образовании приоритетной задачей системы </w:t>
      </w:r>
      <w:r w:rsidRPr="00AB62B1">
        <w:rPr>
          <w:sz w:val="24"/>
          <w:szCs w:val="24"/>
        </w:rPr>
        <w:t>дополнительного образования детей является обеспечение возможности реализации гражданами права на качественное дополнительное образование посредством создания комфортной образовательной среды. Среды, направленной на развитие личности, ее мотивации к познанию и творческой деятельности.</w:t>
      </w:r>
    </w:p>
    <w:p w:rsidR="00DE060F" w:rsidRPr="00AB62B1" w:rsidRDefault="00DE060F" w:rsidP="00DE060F">
      <w:pPr>
        <w:shd w:val="clear" w:color="auto" w:fill="FFFFFF"/>
        <w:ind w:right="5" w:firstLine="720"/>
        <w:jc w:val="both"/>
        <w:rPr>
          <w:sz w:val="24"/>
          <w:szCs w:val="24"/>
        </w:rPr>
      </w:pPr>
      <w:r w:rsidRPr="00AB62B1">
        <w:rPr>
          <w:sz w:val="24"/>
          <w:szCs w:val="24"/>
        </w:rPr>
        <w:t xml:space="preserve">Свою </w:t>
      </w:r>
      <w:r w:rsidRPr="00AB62B1">
        <w:rPr>
          <w:b/>
          <w:bCs/>
          <w:sz w:val="24"/>
          <w:szCs w:val="24"/>
        </w:rPr>
        <w:t xml:space="preserve">миссию </w:t>
      </w:r>
      <w:r w:rsidR="00EF42E9">
        <w:rPr>
          <w:sz w:val="24"/>
          <w:szCs w:val="24"/>
        </w:rPr>
        <w:t>ДДТ</w:t>
      </w:r>
      <w:bookmarkStart w:id="0" w:name="_GoBack"/>
      <w:bookmarkEnd w:id="0"/>
      <w:r w:rsidRPr="00AB62B1">
        <w:rPr>
          <w:sz w:val="24"/>
          <w:szCs w:val="24"/>
        </w:rPr>
        <w:t xml:space="preserve"> видит в удовлетворении образовательных потребностей личности, общества в области дополнительного образования, в </w:t>
      </w:r>
      <w:r w:rsidRPr="00AB62B1">
        <w:rPr>
          <w:spacing w:val="-1"/>
          <w:sz w:val="24"/>
          <w:szCs w:val="24"/>
        </w:rPr>
        <w:t xml:space="preserve">активном влиянии на социальную среду через формирование гражданских и нравственных качеств </w:t>
      </w:r>
      <w:r w:rsidRPr="00AB62B1">
        <w:rPr>
          <w:sz w:val="24"/>
          <w:szCs w:val="24"/>
        </w:rPr>
        <w:t>выпускников, высокого образовательного уровня, инновационной деятельности в условиях интеграции в образовательное пространство района.</w:t>
      </w:r>
    </w:p>
    <w:p w:rsidR="00DE060F" w:rsidRDefault="00DE060F" w:rsidP="00DE060F">
      <w:pPr>
        <w:shd w:val="clear" w:color="auto" w:fill="FFFFFF"/>
        <w:ind w:right="5" w:firstLine="720"/>
        <w:jc w:val="both"/>
        <w:rPr>
          <w:sz w:val="24"/>
          <w:szCs w:val="24"/>
        </w:rPr>
      </w:pPr>
      <w:r w:rsidRPr="00AB62B1">
        <w:rPr>
          <w:b/>
          <w:bCs/>
          <w:sz w:val="24"/>
          <w:szCs w:val="24"/>
        </w:rPr>
        <w:t xml:space="preserve">Целью образовательной программы является </w:t>
      </w:r>
      <w:r w:rsidRPr="00AB62B1">
        <w:rPr>
          <w:sz w:val="24"/>
          <w:szCs w:val="24"/>
        </w:rPr>
        <w:t>создание оптимальной среды и механизма развития дополнительног</w:t>
      </w:r>
      <w:r>
        <w:rPr>
          <w:sz w:val="24"/>
          <w:szCs w:val="24"/>
        </w:rPr>
        <w:t>о образования детей средствами Дома детского творчества</w:t>
      </w:r>
      <w:r w:rsidRPr="00AB62B1">
        <w:rPr>
          <w:sz w:val="24"/>
          <w:szCs w:val="24"/>
        </w:rPr>
        <w:t xml:space="preserve"> в условиях модернизации дополнительного образования.</w:t>
      </w:r>
    </w:p>
    <w:p w:rsidR="00DE060F" w:rsidRDefault="00DE060F" w:rsidP="00DE060F">
      <w:pPr>
        <w:shd w:val="clear" w:color="auto" w:fill="FFFFFF"/>
        <w:ind w:right="5" w:firstLine="720"/>
        <w:jc w:val="both"/>
        <w:rPr>
          <w:sz w:val="24"/>
          <w:szCs w:val="24"/>
        </w:rPr>
      </w:pPr>
      <w:r>
        <w:rPr>
          <w:sz w:val="24"/>
          <w:szCs w:val="24"/>
        </w:rPr>
        <w:t>Образовательная программа содержит следующие разделы:</w:t>
      </w:r>
    </w:p>
    <w:p w:rsidR="00B22C6F" w:rsidRPr="00B22C6F" w:rsidRDefault="00B22C6F" w:rsidP="00B22C6F">
      <w:pPr>
        <w:spacing w:after="240" w:line="312" w:lineRule="atLeast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B22C6F">
        <w:rPr>
          <w:rFonts w:ascii="Times New Roman" w:eastAsia="Times New Roman" w:hAnsi="Times New Roman" w:cs="Times New Roman"/>
          <w:sz w:val="24"/>
          <w:szCs w:val="24"/>
        </w:rPr>
        <w:t>Сведения об учреждении</w:t>
      </w:r>
    </w:p>
    <w:p w:rsidR="00B22C6F" w:rsidRPr="00B22C6F" w:rsidRDefault="00B22C6F" w:rsidP="00B22C6F">
      <w:pPr>
        <w:spacing w:after="240" w:line="312" w:lineRule="atLeast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B22C6F">
        <w:rPr>
          <w:rFonts w:ascii="Times New Roman" w:eastAsia="Times New Roman" w:hAnsi="Times New Roman" w:cs="Times New Roman"/>
          <w:sz w:val="24"/>
          <w:szCs w:val="24"/>
        </w:rPr>
        <w:t>Структура образовательной программы</w:t>
      </w:r>
    </w:p>
    <w:p w:rsidR="00B22C6F" w:rsidRPr="00B22C6F" w:rsidRDefault="00B22C6F" w:rsidP="00B22C6F">
      <w:pPr>
        <w:spacing w:after="240" w:line="312" w:lineRule="atLeast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B22C6F">
        <w:rPr>
          <w:rFonts w:ascii="Times New Roman" w:eastAsia="Times New Roman" w:hAnsi="Times New Roman" w:cs="Times New Roman"/>
          <w:sz w:val="24"/>
          <w:szCs w:val="24"/>
        </w:rPr>
        <w:t>Принципы построения образовательного процесса</w:t>
      </w:r>
    </w:p>
    <w:p w:rsidR="00B22C6F" w:rsidRPr="00B22C6F" w:rsidRDefault="00B22C6F" w:rsidP="00B22C6F">
      <w:pPr>
        <w:spacing w:after="240" w:line="312" w:lineRule="atLeast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B22C6F">
        <w:rPr>
          <w:rFonts w:ascii="Times New Roman" w:eastAsia="Times New Roman" w:hAnsi="Times New Roman" w:cs="Times New Roman"/>
          <w:sz w:val="24"/>
          <w:szCs w:val="24"/>
        </w:rPr>
        <w:t>Цель  и</w:t>
      </w:r>
      <w:proofErr w:type="gramEnd"/>
      <w:r w:rsidRPr="00B22C6F">
        <w:rPr>
          <w:rFonts w:ascii="Times New Roman" w:eastAsia="Times New Roman" w:hAnsi="Times New Roman" w:cs="Times New Roman"/>
          <w:sz w:val="24"/>
          <w:szCs w:val="24"/>
        </w:rPr>
        <w:t xml:space="preserve"> задачи образовательного процесса </w:t>
      </w:r>
    </w:p>
    <w:p w:rsidR="00B22C6F" w:rsidRPr="00B22C6F" w:rsidRDefault="00B22C6F" w:rsidP="00B22C6F">
      <w:pPr>
        <w:spacing w:after="240" w:line="312" w:lineRule="atLeast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B22C6F">
        <w:rPr>
          <w:rFonts w:ascii="Times New Roman" w:eastAsia="Times New Roman" w:hAnsi="Times New Roman" w:cs="Times New Roman"/>
          <w:sz w:val="24"/>
          <w:szCs w:val="24"/>
        </w:rPr>
        <w:t>Документы, регламентирующие организацию образовательного процесса</w:t>
      </w:r>
    </w:p>
    <w:p w:rsidR="00B22C6F" w:rsidRPr="00B22C6F" w:rsidRDefault="00B22C6F" w:rsidP="00B22C6F">
      <w:pPr>
        <w:spacing w:after="240" w:line="312" w:lineRule="atLeast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B22C6F">
        <w:rPr>
          <w:rFonts w:ascii="Times New Roman" w:eastAsia="Times New Roman" w:hAnsi="Times New Roman" w:cs="Times New Roman"/>
          <w:sz w:val="24"/>
          <w:szCs w:val="24"/>
        </w:rPr>
        <w:t xml:space="preserve">Направленности деятельности МКУДОД «Дом детского творчества»  </w:t>
      </w:r>
    </w:p>
    <w:p w:rsidR="00B22C6F" w:rsidRPr="00B22C6F" w:rsidRDefault="00B22C6F" w:rsidP="00B22C6F">
      <w:pPr>
        <w:spacing w:after="240" w:line="312" w:lineRule="atLeast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B22C6F">
        <w:rPr>
          <w:rFonts w:ascii="Times New Roman" w:eastAsia="Times New Roman" w:hAnsi="Times New Roman" w:cs="Times New Roman"/>
          <w:sz w:val="24"/>
          <w:szCs w:val="24"/>
        </w:rPr>
        <w:t>Структурная модель непрерывного образования</w:t>
      </w:r>
    </w:p>
    <w:p w:rsidR="00B22C6F" w:rsidRPr="00B22C6F" w:rsidRDefault="00B22C6F" w:rsidP="00B22C6F">
      <w:pPr>
        <w:spacing w:after="240" w:line="312" w:lineRule="atLeast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B22C6F">
        <w:rPr>
          <w:rFonts w:ascii="Times New Roman" w:eastAsia="Times New Roman" w:hAnsi="Times New Roman" w:cs="Times New Roman"/>
          <w:sz w:val="24"/>
          <w:szCs w:val="24"/>
        </w:rPr>
        <w:t>Характеристика дополнительных общеобразовательных программам –</w:t>
      </w:r>
    </w:p>
    <w:p w:rsidR="00B22C6F" w:rsidRPr="00B22C6F" w:rsidRDefault="00B22C6F" w:rsidP="00B22C6F">
      <w:pPr>
        <w:spacing w:after="240" w:line="312" w:lineRule="atLeast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B22C6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Pr="00B22C6F">
        <w:rPr>
          <w:rFonts w:ascii="Times New Roman" w:eastAsia="Times New Roman" w:hAnsi="Times New Roman" w:cs="Times New Roman"/>
          <w:sz w:val="24"/>
          <w:szCs w:val="24"/>
        </w:rPr>
        <w:t>дополнительных</w:t>
      </w:r>
      <w:proofErr w:type="gramEnd"/>
      <w:r w:rsidRPr="00B22C6F">
        <w:rPr>
          <w:rFonts w:ascii="Times New Roman" w:eastAsia="Times New Roman" w:hAnsi="Times New Roman" w:cs="Times New Roman"/>
          <w:sz w:val="24"/>
          <w:szCs w:val="24"/>
        </w:rPr>
        <w:t xml:space="preserve"> общеразвивающих программам, реализуемых в учреждении</w:t>
      </w:r>
    </w:p>
    <w:p w:rsidR="00B22C6F" w:rsidRPr="00B22C6F" w:rsidRDefault="00B22C6F" w:rsidP="00B22C6F">
      <w:pPr>
        <w:spacing w:after="240" w:line="312" w:lineRule="atLeast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B22C6F">
        <w:rPr>
          <w:rFonts w:ascii="Times New Roman" w:eastAsia="Times New Roman" w:hAnsi="Times New Roman" w:cs="Times New Roman"/>
          <w:sz w:val="24"/>
          <w:szCs w:val="24"/>
        </w:rPr>
        <w:t>Кадровое обеспечение образовательного процесса</w:t>
      </w:r>
    </w:p>
    <w:p w:rsidR="00B22C6F" w:rsidRPr="00B22C6F" w:rsidRDefault="00B22C6F" w:rsidP="00B22C6F">
      <w:pPr>
        <w:spacing w:after="0" w:line="312" w:lineRule="atLeast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B22C6F">
        <w:rPr>
          <w:rFonts w:ascii="Times New Roman" w:eastAsia="Times New Roman" w:hAnsi="Times New Roman" w:cs="Times New Roman"/>
          <w:sz w:val="24"/>
          <w:szCs w:val="24"/>
        </w:rPr>
        <w:t>Учебный план на 2016-2017 учебный год</w:t>
      </w:r>
    </w:p>
    <w:p w:rsidR="00B22C6F" w:rsidRPr="00B22C6F" w:rsidRDefault="00B22C6F" w:rsidP="00B22C6F">
      <w:pPr>
        <w:spacing w:after="0" w:line="312" w:lineRule="atLeast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B22C6F">
        <w:rPr>
          <w:rFonts w:ascii="Times New Roman" w:eastAsia="Times New Roman" w:hAnsi="Times New Roman" w:cs="Times New Roman"/>
          <w:b/>
          <w:bCs/>
          <w:sz w:val="24"/>
          <w:szCs w:val="24"/>
        </w:rPr>
        <w:t> </w:t>
      </w:r>
    </w:p>
    <w:p w:rsidR="00B22C6F" w:rsidRPr="00B22C6F" w:rsidRDefault="00B22C6F" w:rsidP="00B22C6F">
      <w:pPr>
        <w:spacing w:after="0" w:line="312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B22C6F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Принципы построения образовательного процесса</w:t>
      </w:r>
    </w:p>
    <w:p w:rsidR="00B22C6F" w:rsidRPr="00B22C6F" w:rsidRDefault="00B22C6F" w:rsidP="00B22C6F">
      <w:pPr>
        <w:spacing w:after="0" w:line="312" w:lineRule="atLeast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B22C6F">
        <w:rPr>
          <w:rFonts w:ascii="Times New Roman" w:eastAsia="Times New Roman" w:hAnsi="Times New Roman" w:cs="Times New Roman"/>
          <w:b/>
          <w:bCs/>
          <w:sz w:val="24"/>
          <w:szCs w:val="24"/>
        </w:rPr>
        <w:t> </w:t>
      </w:r>
    </w:p>
    <w:p w:rsidR="00B22C6F" w:rsidRPr="00B22C6F" w:rsidRDefault="00B22C6F" w:rsidP="00B22C6F">
      <w:pPr>
        <w:spacing w:after="240" w:line="312" w:lineRule="atLeast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B22C6F">
        <w:rPr>
          <w:rFonts w:ascii="Times New Roman" w:eastAsia="Times New Roman" w:hAnsi="Times New Roman" w:cs="Times New Roman"/>
          <w:sz w:val="24"/>
          <w:szCs w:val="24"/>
        </w:rPr>
        <w:lastRenderedPageBreak/>
        <w:t>        Дополнительное образование можно отнести к сфере наиболее благоприятствующей становлению личности каждого.</w:t>
      </w:r>
    </w:p>
    <w:p w:rsidR="00B22C6F" w:rsidRPr="00B22C6F" w:rsidRDefault="00B22C6F" w:rsidP="00B22C6F">
      <w:pPr>
        <w:spacing w:after="240" w:line="312" w:lineRule="atLeast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B22C6F">
        <w:rPr>
          <w:rFonts w:ascii="Times New Roman" w:eastAsia="Times New Roman" w:hAnsi="Times New Roman" w:cs="Times New Roman"/>
          <w:sz w:val="24"/>
          <w:szCs w:val="24"/>
        </w:rPr>
        <w:t>         В традиции ДДТ - создавать «социальную ситуацию развития», среду общения, поле деятельности.</w:t>
      </w:r>
    </w:p>
    <w:p w:rsidR="00B22C6F" w:rsidRPr="00B22C6F" w:rsidRDefault="00B22C6F" w:rsidP="00B22C6F">
      <w:pPr>
        <w:spacing w:after="240" w:line="312" w:lineRule="atLeast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B22C6F">
        <w:rPr>
          <w:rFonts w:ascii="Times New Roman" w:eastAsia="Times New Roman" w:hAnsi="Times New Roman" w:cs="Times New Roman"/>
          <w:sz w:val="24"/>
          <w:szCs w:val="24"/>
        </w:rPr>
        <w:t>         Этому способствуют:</w:t>
      </w:r>
    </w:p>
    <w:p w:rsidR="00B22C6F" w:rsidRPr="00B22C6F" w:rsidRDefault="00B22C6F" w:rsidP="00B22C6F">
      <w:pPr>
        <w:numPr>
          <w:ilvl w:val="0"/>
          <w:numId w:val="1"/>
        </w:numPr>
        <w:spacing w:after="0" w:line="312" w:lineRule="atLeast"/>
        <w:ind w:left="840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B22C6F">
        <w:rPr>
          <w:rFonts w:ascii="Times New Roman" w:eastAsia="Times New Roman" w:hAnsi="Times New Roman" w:cs="Times New Roman"/>
          <w:sz w:val="24"/>
          <w:szCs w:val="24"/>
        </w:rPr>
        <w:t>личностный</w:t>
      </w:r>
      <w:proofErr w:type="gramEnd"/>
      <w:r w:rsidRPr="00B22C6F">
        <w:rPr>
          <w:rFonts w:ascii="Times New Roman" w:eastAsia="Times New Roman" w:hAnsi="Times New Roman" w:cs="Times New Roman"/>
          <w:sz w:val="24"/>
          <w:szCs w:val="24"/>
        </w:rPr>
        <w:t xml:space="preserve"> подход к обучению и воспитанию, признание главным критерием и высшей ценностью здравый смысл, интересы и желания обучающегося</w:t>
      </w:r>
    </w:p>
    <w:p w:rsidR="00B22C6F" w:rsidRPr="00B22C6F" w:rsidRDefault="00B22C6F" w:rsidP="00B22C6F">
      <w:pPr>
        <w:spacing w:after="240" w:line="312" w:lineRule="atLeast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B22C6F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B22C6F" w:rsidRPr="00B22C6F" w:rsidRDefault="00B22C6F" w:rsidP="00B22C6F">
      <w:pPr>
        <w:numPr>
          <w:ilvl w:val="0"/>
          <w:numId w:val="2"/>
        </w:numPr>
        <w:spacing w:after="0" w:line="312" w:lineRule="atLeast"/>
        <w:ind w:left="840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B22C6F">
        <w:rPr>
          <w:rFonts w:ascii="Times New Roman" w:eastAsia="Times New Roman" w:hAnsi="Times New Roman" w:cs="Times New Roman"/>
          <w:sz w:val="24"/>
          <w:szCs w:val="24"/>
        </w:rPr>
        <w:t>создание  благоприятных</w:t>
      </w:r>
      <w:proofErr w:type="gramEnd"/>
      <w:r w:rsidRPr="00B22C6F">
        <w:rPr>
          <w:rFonts w:ascii="Times New Roman" w:eastAsia="Times New Roman" w:hAnsi="Times New Roman" w:cs="Times New Roman"/>
          <w:sz w:val="24"/>
          <w:szCs w:val="24"/>
        </w:rPr>
        <w:t xml:space="preserve"> условий для организации жизнедеятельности, как основы воспитания (творческая, социально-значимая деятельность, жизнь, наполненная разнообразными  делами, создание ситуации успеха).</w:t>
      </w:r>
    </w:p>
    <w:p w:rsidR="00B22C6F" w:rsidRPr="00B22C6F" w:rsidRDefault="00B22C6F" w:rsidP="00B22C6F">
      <w:pPr>
        <w:spacing w:after="240" w:line="312" w:lineRule="atLeast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</w:p>
    <w:p w:rsidR="00B22C6F" w:rsidRPr="00B22C6F" w:rsidRDefault="00B22C6F" w:rsidP="00B22C6F">
      <w:pPr>
        <w:spacing w:after="240" w:line="312" w:lineRule="atLeast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</w:pPr>
      <w:r w:rsidRPr="00B22C6F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 </w:t>
      </w:r>
      <w:r w:rsidRPr="00B22C6F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Цель образовательного процесса:</w:t>
      </w:r>
    </w:p>
    <w:p w:rsidR="00B22C6F" w:rsidRPr="00B22C6F" w:rsidRDefault="00B22C6F" w:rsidP="00B22C6F">
      <w:pPr>
        <w:spacing w:after="240" w:line="312" w:lineRule="atLeast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B22C6F">
        <w:rPr>
          <w:rFonts w:ascii="Times New Roman" w:eastAsia="Times New Roman" w:hAnsi="Times New Roman" w:cs="Times New Roman"/>
          <w:sz w:val="24"/>
          <w:szCs w:val="24"/>
        </w:rPr>
        <w:t>создание</w:t>
      </w:r>
      <w:proofErr w:type="gramEnd"/>
      <w:r w:rsidRPr="00B22C6F">
        <w:rPr>
          <w:rFonts w:ascii="Times New Roman" w:eastAsia="Times New Roman" w:hAnsi="Times New Roman" w:cs="Times New Roman"/>
          <w:sz w:val="24"/>
          <w:szCs w:val="24"/>
        </w:rPr>
        <w:t xml:space="preserve"> образовательной среды, способствующей формированию саморазвивающейся и </w:t>
      </w:r>
      <w:proofErr w:type="spellStart"/>
      <w:r w:rsidRPr="00B22C6F">
        <w:rPr>
          <w:rFonts w:ascii="Times New Roman" w:eastAsia="Times New Roman" w:hAnsi="Times New Roman" w:cs="Times New Roman"/>
          <w:sz w:val="24"/>
          <w:szCs w:val="24"/>
        </w:rPr>
        <w:t>самореализующейся</w:t>
      </w:r>
      <w:proofErr w:type="spellEnd"/>
      <w:r w:rsidRPr="00B22C6F">
        <w:rPr>
          <w:rFonts w:ascii="Times New Roman" w:eastAsia="Times New Roman" w:hAnsi="Times New Roman" w:cs="Times New Roman"/>
          <w:sz w:val="24"/>
          <w:szCs w:val="24"/>
        </w:rPr>
        <w:t xml:space="preserve"> личности на основе </w:t>
      </w:r>
      <w:proofErr w:type="spellStart"/>
      <w:r w:rsidRPr="00B22C6F">
        <w:rPr>
          <w:rFonts w:ascii="Times New Roman" w:eastAsia="Times New Roman" w:hAnsi="Times New Roman" w:cs="Times New Roman"/>
          <w:sz w:val="24"/>
          <w:szCs w:val="24"/>
        </w:rPr>
        <w:t>компетентностного</w:t>
      </w:r>
      <w:proofErr w:type="spellEnd"/>
      <w:r w:rsidRPr="00B22C6F">
        <w:rPr>
          <w:rFonts w:ascii="Times New Roman" w:eastAsia="Times New Roman" w:hAnsi="Times New Roman" w:cs="Times New Roman"/>
          <w:sz w:val="24"/>
          <w:szCs w:val="24"/>
        </w:rPr>
        <w:t>  подхода в образовательном процессе.</w:t>
      </w:r>
    </w:p>
    <w:p w:rsidR="00B22C6F" w:rsidRPr="00B22C6F" w:rsidRDefault="00B22C6F" w:rsidP="00B22C6F">
      <w:pPr>
        <w:spacing w:after="240" w:line="312" w:lineRule="atLeast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 w:rsidRPr="00B22C6F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   </w:t>
      </w:r>
      <w:r w:rsidRPr="00B22C6F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В 2016-2017 учебном году педагогический коллектив </w:t>
      </w:r>
      <w:proofErr w:type="gramStart"/>
      <w:r w:rsidRPr="00B22C6F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ставит  следующие</w:t>
      </w:r>
      <w:proofErr w:type="gramEnd"/>
      <w:r w:rsidRPr="00B22C6F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задачи образовательного процесса:</w:t>
      </w:r>
    </w:p>
    <w:p w:rsidR="00B22C6F" w:rsidRPr="00B22C6F" w:rsidRDefault="00B22C6F" w:rsidP="00B22C6F">
      <w:pPr>
        <w:spacing w:after="240" w:line="312" w:lineRule="atLeast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B22C6F">
        <w:rPr>
          <w:rFonts w:ascii="Times New Roman" w:eastAsia="Times New Roman" w:hAnsi="Times New Roman" w:cs="Times New Roman"/>
          <w:sz w:val="24"/>
          <w:szCs w:val="24"/>
        </w:rPr>
        <w:t xml:space="preserve">-развитие дополнительного </w:t>
      </w:r>
      <w:proofErr w:type="gramStart"/>
      <w:r w:rsidRPr="00B22C6F">
        <w:rPr>
          <w:rFonts w:ascii="Times New Roman" w:eastAsia="Times New Roman" w:hAnsi="Times New Roman" w:cs="Times New Roman"/>
          <w:sz w:val="24"/>
          <w:szCs w:val="24"/>
        </w:rPr>
        <w:t>образования  и</w:t>
      </w:r>
      <w:proofErr w:type="gramEnd"/>
      <w:r w:rsidRPr="00B22C6F">
        <w:rPr>
          <w:rFonts w:ascii="Times New Roman" w:eastAsia="Times New Roman" w:hAnsi="Times New Roman" w:cs="Times New Roman"/>
          <w:sz w:val="24"/>
          <w:szCs w:val="24"/>
        </w:rPr>
        <w:t xml:space="preserve"> повышение роли всех участников образовательного процесса, направленного на модификацию, модернизацию и оптимизацию  образовательного процесса</w:t>
      </w:r>
    </w:p>
    <w:p w:rsidR="00B22C6F" w:rsidRPr="00B22C6F" w:rsidRDefault="00B22C6F" w:rsidP="00B22C6F">
      <w:pPr>
        <w:spacing w:after="240" w:line="312" w:lineRule="atLeast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B22C6F">
        <w:rPr>
          <w:rFonts w:ascii="Times New Roman" w:eastAsia="Times New Roman" w:hAnsi="Times New Roman" w:cs="Times New Roman"/>
          <w:sz w:val="24"/>
          <w:szCs w:val="24"/>
        </w:rPr>
        <w:t> -обеспечение современного качества и доступности услуг по   направленностям    </w:t>
      </w:r>
      <w:proofErr w:type="gramStart"/>
      <w:r w:rsidRPr="00B22C6F">
        <w:rPr>
          <w:rFonts w:ascii="Times New Roman" w:eastAsia="Times New Roman" w:hAnsi="Times New Roman" w:cs="Times New Roman"/>
          <w:sz w:val="24"/>
          <w:szCs w:val="24"/>
        </w:rPr>
        <w:t>деятельности  ДДТ</w:t>
      </w:r>
      <w:proofErr w:type="gramEnd"/>
      <w:r w:rsidRPr="00B22C6F">
        <w:rPr>
          <w:rFonts w:ascii="Times New Roman" w:eastAsia="Times New Roman" w:hAnsi="Times New Roman" w:cs="Times New Roman"/>
          <w:sz w:val="24"/>
          <w:szCs w:val="24"/>
        </w:rPr>
        <w:t xml:space="preserve"> в интересах личности, общества, государства</w:t>
      </w:r>
    </w:p>
    <w:p w:rsidR="00B22C6F" w:rsidRPr="00B22C6F" w:rsidRDefault="00B22C6F" w:rsidP="00B22C6F">
      <w:pPr>
        <w:spacing w:after="240" w:line="312" w:lineRule="atLeast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B22C6F">
        <w:rPr>
          <w:rFonts w:ascii="Times New Roman" w:eastAsia="Times New Roman" w:hAnsi="Times New Roman" w:cs="Times New Roman"/>
          <w:sz w:val="24"/>
          <w:szCs w:val="24"/>
        </w:rPr>
        <w:t> -совершенствование содержания организационных форм, методов и педагогических технологий обучения и воспитания</w:t>
      </w:r>
    </w:p>
    <w:p w:rsidR="00B22C6F" w:rsidRPr="00B22C6F" w:rsidRDefault="00B22C6F" w:rsidP="00B22C6F">
      <w:pPr>
        <w:spacing w:after="240" w:line="312" w:lineRule="atLeast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B22C6F">
        <w:rPr>
          <w:rFonts w:ascii="Times New Roman" w:eastAsia="Times New Roman" w:hAnsi="Times New Roman" w:cs="Times New Roman"/>
          <w:sz w:val="24"/>
          <w:szCs w:val="24"/>
        </w:rPr>
        <w:t> -формирование сознательного и ответственного отношения к     здоровому образу жизни, личной и общественной безопасности</w:t>
      </w:r>
    </w:p>
    <w:p w:rsidR="00B22C6F" w:rsidRDefault="00B22C6F" w:rsidP="00DE060F">
      <w:pPr>
        <w:shd w:val="clear" w:color="auto" w:fill="FFFFFF"/>
        <w:ind w:right="5" w:firstLine="720"/>
        <w:jc w:val="both"/>
        <w:rPr>
          <w:sz w:val="24"/>
          <w:szCs w:val="24"/>
        </w:rPr>
      </w:pPr>
    </w:p>
    <w:sectPr w:rsidR="00B22C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51E6D0B"/>
    <w:multiLevelType w:val="multilevel"/>
    <w:tmpl w:val="04EE8C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8AB47FF"/>
    <w:multiLevelType w:val="multilevel"/>
    <w:tmpl w:val="9FA4D3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060F"/>
    <w:rsid w:val="00962BA1"/>
    <w:rsid w:val="00B22C6F"/>
    <w:rsid w:val="00DE060F"/>
    <w:rsid w:val="00EF42E9"/>
    <w:rsid w:val="00FB7F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FCCC50F-0D71-400C-907A-51FD891444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508</Words>
  <Characters>2901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3403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пк</cp:lastModifiedBy>
  <cp:revision>4</cp:revision>
  <dcterms:created xsi:type="dcterms:W3CDTF">2017-07-20T06:47:00Z</dcterms:created>
  <dcterms:modified xsi:type="dcterms:W3CDTF">2017-07-20T07:10:00Z</dcterms:modified>
</cp:coreProperties>
</file>